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62" w:rsidRDefault="00610F62" w:rsidP="00610F62">
      <w:pPr>
        <w:jc w:val="center"/>
        <w:rPr>
          <w:rFonts w:ascii="Calibri Light" w:hAnsi="Calibri Light" w:cs="Arial"/>
          <w:b/>
          <w:noProof/>
          <w:color w:val="44546A" w:themeColor="text2"/>
          <w:sz w:val="24"/>
          <w:szCs w:val="24"/>
          <w:u w:val="single"/>
          <w:lang w:eastAsia="es-PE"/>
        </w:rPr>
      </w:pPr>
    </w:p>
    <w:p w:rsidR="00610F62" w:rsidRDefault="00610F62" w:rsidP="00610F62">
      <w:pPr>
        <w:jc w:val="center"/>
        <w:rPr>
          <w:rFonts w:ascii="Calibri Light" w:hAnsi="Calibri Light" w:cs="Arial"/>
          <w:b/>
          <w:noProof/>
          <w:color w:val="44546A" w:themeColor="text2"/>
          <w:sz w:val="24"/>
          <w:szCs w:val="24"/>
          <w:u w:val="single"/>
          <w:lang w:eastAsia="es-PE"/>
        </w:rPr>
      </w:pPr>
    </w:p>
    <w:p w:rsidR="00610F62" w:rsidRDefault="00610F62" w:rsidP="00610F62">
      <w:pPr>
        <w:jc w:val="center"/>
        <w:rPr>
          <w:rFonts w:ascii="Calibri Light" w:hAnsi="Calibri Light" w:cs="Arial"/>
          <w:b/>
          <w:noProof/>
          <w:color w:val="44546A" w:themeColor="text2"/>
          <w:sz w:val="24"/>
          <w:szCs w:val="24"/>
          <w:u w:val="single"/>
          <w:lang w:eastAsia="es-PE"/>
        </w:rPr>
      </w:pPr>
      <w:r>
        <w:rPr>
          <w:rFonts w:ascii="Calibri Light" w:hAnsi="Calibri Light" w:cs="Arial"/>
          <w:b/>
          <w:noProof/>
          <w:color w:val="44546A" w:themeColor="text2"/>
          <w:sz w:val="24"/>
          <w:szCs w:val="24"/>
          <w:u w:val="single"/>
          <w:lang w:eastAsia="es-PE"/>
        </w:rPr>
        <w:t>IGUAZU - 4TA FREE - TEMPORADA BAJA - LA</w:t>
      </w:r>
    </w:p>
    <w:p w:rsidR="00610F62" w:rsidRDefault="00610F62" w:rsidP="00610F62">
      <w:pPr>
        <w:rPr>
          <w:rFonts w:ascii="Calibri Light" w:hAnsi="Calibri Light" w:cs="Arial"/>
          <w:b/>
          <w:noProof/>
          <w:color w:val="44546A" w:themeColor="text2"/>
          <w:lang w:eastAsia="es-PE"/>
        </w:rPr>
      </w:pPr>
      <w:r>
        <w:rPr>
          <w:rFonts w:ascii="Calibri Light" w:hAnsi="Calibri Light" w:cs="Arial"/>
          <w:b/>
          <w:noProof/>
          <w:color w:val="44546A" w:themeColor="text2"/>
          <w:lang w:eastAsia="es-PE"/>
        </w:rPr>
        <w:t>Incluye:</w:t>
      </w:r>
    </w:p>
    <w:p w:rsidR="00610F62" w:rsidRDefault="00610F62" w:rsidP="00610F62">
      <w:pPr>
        <w:pStyle w:val="Prrafodelista"/>
        <w:numPr>
          <w:ilvl w:val="0"/>
          <w:numId w:val="26"/>
        </w:numPr>
        <w:spacing w:after="200" w:line="276" w:lineRule="auto"/>
        <w:rPr>
          <w:rFonts w:ascii="Calibri Light" w:hAnsi="Calibri Light" w:cs="Arial"/>
          <w:noProof/>
          <w:color w:val="000000" w:themeColor="text1"/>
          <w:lang w:eastAsia="es-PE"/>
        </w:rPr>
      </w:pPr>
      <w:r>
        <w:rPr>
          <w:rFonts w:ascii="Calibri Light" w:hAnsi="Calibri Light" w:cs="Arial"/>
          <w:noProof/>
          <w:color w:val="000000" w:themeColor="text1"/>
          <w:lang w:eastAsia="es-PE"/>
        </w:rPr>
        <w:t xml:space="preserve">Boleto aereo Lima / Iguazu / Lima con LAN </w:t>
      </w:r>
    </w:p>
    <w:p w:rsidR="00610F62" w:rsidRDefault="00610F62" w:rsidP="00610F62">
      <w:pPr>
        <w:pStyle w:val="Prrafodelista"/>
        <w:numPr>
          <w:ilvl w:val="0"/>
          <w:numId w:val="26"/>
        </w:numPr>
        <w:spacing w:after="200" w:line="276" w:lineRule="auto"/>
        <w:rPr>
          <w:rFonts w:ascii="Calibri Light" w:hAnsi="Calibri Light" w:cs="Arial"/>
          <w:noProof/>
          <w:color w:val="000000" w:themeColor="text1"/>
          <w:lang w:eastAsia="es-PE"/>
        </w:rPr>
      </w:pPr>
      <w:r>
        <w:rPr>
          <w:rFonts w:ascii="Calibri Light" w:hAnsi="Calibri Light" w:cs="Arial"/>
          <w:noProof/>
          <w:color w:val="000000" w:themeColor="text1"/>
          <w:lang w:eastAsia="es-PE"/>
        </w:rPr>
        <w:t xml:space="preserve">Transfer Aeropuerto / Hotel / Aeropuerto - </w:t>
      </w:r>
      <w:r>
        <w:rPr>
          <w:rFonts w:ascii="Calibri Light" w:hAnsi="Calibri Light" w:cs="Arial"/>
          <w:i/>
          <w:noProof/>
          <w:color w:val="000000" w:themeColor="text1"/>
          <w:lang w:eastAsia="es-PE"/>
        </w:rPr>
        <w:t>en regular</w:t>
      </w:r>
    </w:p>
    <w:p w:rsidR="00610F62" w:rsidRDefault="00610F62" w:rsidP="00610F62">
      <w:pPr>
        <w:pStyle w:val="Prrafodelista"/>
        <w:numPr>
          <w:ilvl w:val="0"/>
          <w:numId w:val="26"/>
        </w:numPr>
        <w:spacing w:after="200" w:line="276" w:lineRule="auto"/>
        <w:rPr>
          <w:rFonts w:ascii="Calibri Light" w:hAnsi="Calibri Light" w:cs="Arial"/>
          <w:noProof/>
          <w:color w:val="000000" w:themeColor="text1"/>
          <w:lang w:eastAsia="es-PE"/>
        </w:rPr>
      </w:pPr>
      <w:r>
        <w:rPr>
          <w:rFonts w:ascii="Calibri Light" w:hAnsi="Calibri Light" w:cs="Arial"/>
          <w:noProof/>
          <w:color w:val="000000" w:themeColor="text1"/>
          <w:lang w:eastAsia="es-PE"/>
        </w:rPr>
        <w:t xml:space="preserve">3 noches de Alojamiento + 1 noche Adicional </w:t>
      </w:r>
    </w:p>
    <w:p w:rsidR="00610F62" w:rsidRDefault="00610F62" w:rsidP="00610F62">
      <w:pPr>
        <w:pStyle w:val="Prrafodelista"/>
        <w:numPr>
          <w:ilvl w:val="0"/>
          <w:numId w:val="26"/>
        </w:numPr>
        <w:spacing w:after="200" w:line="276" w:lineRule="auto"/>
        <w:rPr>
          <w:rFonts w:ascii="Calibri Light" w:hAnsi="Calibri Light" w:cs="Arial"/>
          <w:noProof/>
          <w:color w:val="000000" w:themeColor="text1"/>
          <w:lang w:eastAsia="es-PE"/>
        </w:rPr>
      </w:pPr>
      <w:r>
        <w:rPr>
          <w:rFonts w:ascii="Calibri Light" w:hAnsi="Calibri Light" w:cs="Arial"/>
          <w:noProof/>
          <w:color w:val="000000" w:themeColor="text1"/>
          <w:lang w:eastAsia="es-PE"/>
        </w:rPr>
        <w:t>Plan de Alimentos: Desayuno</w:t>
      </w:r>
    </w:p>
    <w:p w:rsidR="00610F62" w:rsidRDefault="00610F62" w:rsidP="00610F62">
      <w:pPr>
        <w:pStyle w:val="Prrafodelista"/>
        <w:numPr>
          <w:ilvl w:val="0"/>
          <w:numId w:val="26"/>
        </w:numPr>
        <w:spacing w:after="200" w:line="276" w:lineRule="auto"/>
        <w:rPr>
          <w:rFonts w:ascii="Calibri Light" w:hAnsi="Calibri Light" w:cs="Arial"/>
          <w:noProof/>
          <w:color w:val="000000" w:themeColor="text1"/>
          <w:lang w:eastAsia="es-PE"/>
        </w:rPr>
      </w:pPr>
      <w:r>
        <w:rPr>
          <w:rFonts w:ascii="Calibri Light" w:hAnsi="Calibri Light" w:cs="Arial"/>
          <w:noProof/>
          <w:color w:val="000000" w:themeColor="text1"/>
          <w:lang w:eastAsia="es-PE"/>
        </w:rPr>
        <w:t>Cataratas de Brasil + Parque de Aves (SIN ENTRADAS)</w:t>
      </w:r>
    </w:p>
    <w:p w:rsidR="00610F62" w:rsidRDefault="00610F62" w:rsidP="00610F62">
      <w:pPr>
        <w:pStyle w:val="Prrafodelista"/>
        <w:numPr>
          <w:ilvl w:val="0"/>
          <w:numId w:val="26"/>
        </w:numPr>
        <w:spacing w:after="200" w:line="276" w:lineRule="auto"/>
        <w:rPr>
          <w:rFonts w:ascii="Calibri Light" w:hAnsi="Calibri Light" w:cs="Arial"/>
          <w:noProof/>
          <w:color w:val="000000" w:themeColor="text1"/>
          <w:lang w:eastAsia="es-PE"/>
        </w:rPr>
      </w:pPr>
      <w:r>
        <w:rPr>
          <w:rFonts w:ascii="Calibri Light" w:hAnsi="Calibri Light" w:cs="Arial"/>
          <w:noProof/>
          <w:color w:val="000000" w:themeColor="text1"/>
          <w:lang w:eastAsia="es-PE"/>
        </w:rPr>
        <w:t>Centro de Artesanias en Foz de Iguazu</w:t>
      </w:r>
    </w:p>
    <w:p w:rsidR="00610F62" w:rsidRDefault="00610F62" w:rsidP="00610F62">
      <w:pPr>
        <w:pStyle w:val="Prrafodelista"/>
        <w:numPr>
          <w:ilvl w:val="0"/>
          <w:numId w:val="26"/>
        </w:numPr>
        <w:spacing w:after="200" w:line="276" w:lineRule="auto"/>
        <w:rPr>
          <w:rFonts w:ascii="Calibri Light" w:hAnsi="Calibri Light" w:cs="Arial"/>
          <w:noProof/>
          <w:color w:val="000000" w:themeColor="text1"/>
          <w:lang w:eastAsia="es-PE"/>
        </w:rPr>
      </w:pPr>
      <w:r>
        <w:rPr>
          <w:rFonts w:ascii="Calibri Light" w:hAnsi="Calibri Light" w:cs="Arial"/>
          <w:noProof/>
          <w:color w:val="000000" w:themeColor="text1"/>
          <w:lang w:eastAsia="es-PE"/>
        </w:rPr>
        <w:t xml:space="preserve">Cataratas Argentinas (SIN ENTRADAS) </w:t>
      </w:r>
    </w:p>
    <w:p w:rsidR="00610F62" w:rsidRDefault="00610F62" w:rsidP="00610F62">
      <w:pPr>
        <w:pStyle w:val="Prrafodelista"/>
        <w:numPr>
          <w:ilvl w:val="0"/>
          <w:numId w:val="26"/>
        </w:numPr>
        <w:spacing w:after="200" w:line="276" w:lineRule="auto"/>
        <w:rPr>
          <w:rFonts w:ascii="Calibri Light" w:hAnsi="Calibri Light" w:cs="Arial"/>
          <w:noProof/>
          <w:color w:val="000000" w:themeColor="text1"/>
          <w:lang w:eastAsia="es-PE"/>
        </w:rPr>
      </w:pPr>
      <w:r>
        <w:rPr>
          <w:rFonts w:ascii="Calibri Light" w:hAnsi="Calibri Light" w:cs="Arial"/>
          <w:noProof/>
          <w:color w:val="000000" w:themeColor="text1"/>
          <w:lang w:eastAsia="es-PE"/>
        </w:rPr>
        <w:t xml:space="preserve">Hito de las tres Fronteras </w:t>
      </w:r>
    </w:p>
    <w:p w:rsidR="00610F62" w:rsidRDefault="00610F62" w:rsidP="00610F62">
      <w:pPr>
        <w:pStyle w:val="Prrafodelista"/>
        <w:numPr>
          <w:ilvl w:val="0"/>
          <w:numId w:val="26"/>
        </w:numPr>
        <w:spacing w:after="200" w:line="276" w:lineRule="auto"/>
        <w:rPr>
          <w:rFonts w:ascii="Calibri Light" w:hAnsi="Calibri Light" w:cs="Arial"/>
          <w:noProof/>
          <w:color w:val="000000" w:themeColor="text1"/>
          <w:lang w:eastAsia="es-PE"/>
        </w:rPr>
      </w:pPr>
      <w:r>
        <w:rPr>
          <w:rFonts w:ascii="Calibri Light" w:hAnsi="Calibri Light" w:cs="Arial"/>
          <w:noProof/>
          <w:color w:val="000000" w:themeColor="text1"/>
          <w:lang w:eastAsia="es-PE"/>
        </w:rPr>
        <w:t xml:space="preserve">Duty Free ShopPuerto Iguazu </w:t>
      </w:r>
    </w:p>
    <w:p w:rsidR="00610F62" w:rsidRDefault="00610F62" w:rsidP="00610F62">
      <w:pPr>
        <w:pStyle w:val="Prrafodelista"/>
        <w:numPr>
          <w:ilvl w:val="0"/>
          <w:numId w:val="26"/>
        </w:numPr>
        <w:spacing w:after="200" w:line="276" w:lineRule="auto"/>
        <w:rPr>
          <w:rFonts w:ascii="Calibri Light" w:hAnsi="Calibri Light" w:cs="Arial"/>
          <w:noProof/>
          <w:color w:val="000000" w:themeColor="text1"/>
          <w:lang w:eastAsia="es-PE"/>
        </w:rPr>
      </w:pPr>
      <w:r>
        <w:rPr>
          <w:rFonts w:ascii="Calibri Light" w:hAnsi="Calibri Light" w:cs="Arial"/>
          <w:noProof/>
          <w:color w:val="000000" w:themeColor="text1"/>
          <w:lang w:eastAsia="es-PE"/>
        </w:rPr>
        <w:t>Parque Dreamland: Valle de los Dinosaurios con entradas + Bar de Hielo</w:t>
      </w:r>
    </w:p>
    <w:p w:rsidR="00610F62" w:rsidRDefault="00610F62" w:rsidP="00610F62">
      <w:pPr>
        <w:pStyle w:val="Prrafodelista"/>
        <w:numPr>
          <w:ilvl w:val="3"/>
          <w:numId w:val="27"/>
        </w:numPr>
        <w:spacing w:after="200" w:line="276" w:lineRule="auto"/>
        <w:rPr>
          <w:rFonts w:ascii="Calibri Light" w:hAnsi="Calibri Light" w:cs="Arial"/>
          <w:noProof/>
          <w:color w:val="000000" w:themeColor="text1"/>
          <w:lang w:eastAsia="es-PE"/>
        </w:rPr>
      </w:pPr>
      <w:r>
        <w:rPr>
          <w:rFonts w:ascii="Calibri Light" w:hAnsi="Calibri Light" w:cs="Arial"/>
          <w:noProof/>
          <w:color w:val="000000" w:themeColor="text1"/>
          <w:lang w:eastAsia="es-PE"/>
        </w:rPr>
        <w:t xml:space="preserve">Bar de Hielo: 11°C negativos, capacidad para 200 personas                                                                                     </w:t>
      </w:r>
    </w:p>
    <w:p w:rsidR="00610F62" w:rsidRDefault="00610F62" w:rsidP="00610F62">
      <w:pPr>
        <w:pStyle w:val="Prrafodelista"/>
        <w:numPr>
          <w:ilvl w:val="0"/>
          <w:numId w:val="27"/>
        </w:numPr>
        <w:spacing w:after="0"/>
        <w:rPr>
          <w:rFonts w:ascii="Calibri Light" w:hAnsi="Calibri Light" w:cstheme="minorHAnsi"/>
        </w:rPr>
      </w:pPr>
      <w:r>
        <w:rPr>
          <w:rFonts w:ascii="Calibri Light" w:hAnsi="Calibri Light" w:cstheme="minorHAnsi"/>
          <w:color w:val="000000"/>
        </w:rPr>
        <w:t xml:space="preserve">Tarjeta de Asistencia de </w:t>
      </w:r>
      <w:proofErr w:type="spellStart"/>
      <w:r>
        <w:rPr>
          <w:rFonts w:ascii="Calibri Light" w:hAnsi="Calibri Light" w:cstheme="minorHAnsi"/>
          <w:color w:val="000000"/>
        </w:rPr>
        <w:t>Euroamerican</w:t>
      </w:r>
      <w:proofErr w:type="spellEnd"/>
      <w:r>
        <w:rPr>
          <w:rFonts w:ascii="Calibri Light" w:hAnsi="Calibri Light" w:cstheme="minorHAnsi"/>
          <w:color w:val="000000"/>
        </w:rPr>
        <w:t xml:space="preserve"> </w:t>
      </w:r>
      <w:proofErr w:type="spellStart"/>
      <w:r>
        <w:rPr>
          <w:rFonts w:ascii="Calibri Light" w:hAnsi="Calibri Light" w:cstheme="minorHAnsi"/>
          <w:color w:val="000000"/>
        </w:rPr>
        <w:t>Assistance</w:t>
      </w:r>
      <w:proofErr w:type="spellEnd"/>
      <w:r>
        <w:rPr>
          <w:rFonts w:ascii="Calibri Light" w:hAnsi="Calibri Light" w:cstheme="minorHAnsi"/>
          <w:color w:val="000000"/>
        </w:rPr>
        <w:t xml:space="preserve"> Standard Plus Internacional GRATIS por todos los días.</w:t>
      </w:r>
    </w:p>
    <w:p w:rsidR="00610F62" w:rsidRDefault="00610F62" w:rsidP="00610F62">
      <w:pPr>
        <w:pStyle w:val="Prrafodelista"/>
        <w:spacing w:after="0"/>
        <w:ind w:left="1440"/>
        <w:rPr>
          <w:rFonts w:ascii="Calibri Light" w:hAnsi="Calibri Light" w:cstheme="minorHAnsi"/>
          <w:sz w:val="20"/>
          <w:szCs w:val="20"/>
        </w:rPr>
      </w:pPr>
    </w:p>
    <w:p w:rsidR="00610F62" w:rsidRDefault="00610F62" w:rsidP="00610F62">
      <w:pPr>
        <w:spacing w:after="0"/>
        <w:rPr>
          <w:rFonts w:ascii="Calibri Light" w:hAnsi="Calibri Light" w:cs="Arial"/>
          <w:b/>
          <w:noProof/>
          <w:color w:val="44546A" w:themeColor="text2"/>
          <w:sz w:val="24"/>
          <w:szCs w:val="24"/>
          <w:lang w:eastAsia="es-PE"/>
        </w:rPr>
      </w:pPr>
      <w:r>
        <w:rPr>
          <w:rFonts w:ascii="Calibri Light" w:hAnsi="Calibri Light" w:cs="Arial"/>
          <w:b/>
          <w:noProof/>
          <w:color w:val="44546A" w:themeColor="text2"/>
          <w:sz w:val="24"/>
          <w:szCs w:val="24"/>
          <w:lang w:eastAsia="es-PE"/>
        </w:rPr>
        <w:t>PRECIOS POR PERSONA EN HABITACION:</w:t>
      </w:r>
    </w:p>
    <w:p w:rsidR="00610F62" w:rsidRDefault="00610F62" w:rsidP="00610F62">
      <w:pPr>
        <w:spacing w:after="0"/>
        <w:rPr>
          <w:rFonts w:ascii="Calibri Light" w:hAnsi="Calibri Light" w:cs="Arial"/>
          <w:b/>
          <w:noProof/>
          <w:color w:val="44546A" w:themeColor="text2"/>
          <w:sz w:val="24"/>
          <w:szCs w:val="24"/>
          <w:lang w:eastAsia="es-PE"/>
        </w:rPr>
      </w:pPr>
    </w:p>
    <w:tbl>
      <w:tblPr>
        <w:tblW w:w="1072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850"/>
        <w:gridCol w:w="585"/>
        <w:gridCol w:w="960"/>
        <w:gridCol w:w="960"/>
        <w:gridCol w:w="960"/>
        <w:gridCol w:w="646"/>
        <w:gridCol w:w="2644"/>
      </w:tblGrid>
      <w:tr w:rsidR="00610F62" w:rsidTr="00610F62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610F62" w:rsidRDefault="00610F62">
            <w:pPr>
              <w:spacing w:after="0"/>
              <w:rPr>
                <w:rFonts w:ascii="Calibri" w:eastAsia="Times New Roman" w:hAnsi="Calibri" w:cs="Calibri"/>
                <w:color w:val="FFFFFF" w:themeColor="background1"/>
                <w:lang w:eastAsia="es-PE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es-PE"/>
              </w:rPr>
              <w:t xml:space="preserve">HOTEL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FFFFFF" w:themeColor="background1"/>
                <w:lang w:eastAsia="es-PE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es-PE"/>
              </w:rPr>
              <w:t>SPL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FFFFFF" w:themeColor="background1"/>
                <w:lang w:eastAsia="es-PE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es-PE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FFFFFF" w:themeColor="background1"/>
                <w:lang w:eastAsia="es-PE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es-PE"/>
              </w:rPr>
              <w:t>DBL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FFFFFF" w:themeColor="background1"/>
                <w:lang w:eastAsia="es-PE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es-PE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FFFFFF" w:themeColor="background1"/>
                <w:lang w:eastAsia="es-PE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es-PE"/>
              </w:rPr>
              <w:t>TPL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FFFFFF" w:themeColor="background1"/>
                <w:lang w:eastAsia="es-PE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es-PE"/>
              </w:rPr>
              <w:t>N/A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FFFFFF" w:themeColor="background1"/>
                <w:lang w:eastAsia="es-PE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es-PE"/>
              </w:rPr>
              <w:t>TEMPORADA</w:t>
            </w:r>
          </w:p>
        </w:tc>
      </w:tr>
      <w:tr w:rsidR="00610F62" w:rsidTr="00610F6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HOTEL POUSADA CATARATAS 3*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657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561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29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lang w:eastAsia="es-PE"/>
              </w:rPr>
            </w:pPr>
            <w:r>
              <w:rPr>
                <w:rFonts w:ascii="Calibri" w:eastAsia="Times New Roman" w:hAnsi="Calibri" w:cs="Calibri"/>
                <w:lang w:eastAsia="es-PE"/>
              </w:rPr>
              <w:t>01/03/2018 – 30/06/2018</w:t>
            </w:r>
          </w:p>
        </w:tc>
      </w:tr>
      <w:tr w:rsidR="00610F62" w:rsidTr="00610F6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HOTEL NACIONAL INN 3* SUP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718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593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62" w:rsidRDefault="00610F62">
            <w:pPr>
              <w:spacing w:after="0"/>
              <w:rPr>
                <w:rFonts w:ascii="Calibri" w:eastAsia="Times New Roman" w:hAnsi="Calibri" w:cs="Calibri"/>
                <w:lang w:eastAsia="es-PE"/>
              </w:rPr>
            </w:pPr>
          </w:p>
        </w:tc>
      </w:tr>
      <w:tr w:rsidR="00610F62" w:rsidTr="00610F6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HOTEL COLONIAL IGUAÇU 3*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657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561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62" w:rsidRDefault="00610F62">
            <w:pPr>
              <w:spacing w:after="0"/>
              <w:rPr>
                <w:rFonts w:ascii="Calibri" w:eastAsia="Times New Roman" w:hAnsi="Calibri" w:cs="Calibri"/>
                <w:lang w:eastAsia="es-PE"/>
              </w:rPr>
            </w:pPr>
          </w:p>
        </w:tc>
      </w:tr>
      <w:tr w:rsidR="00610F62" w:rsidTr="00610F6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HOTEL GOLDEN PARK 4*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723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591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62" w:rsidRDefault="00610F62">
            <w:pPr>
              <w:spacing w:after="0"/>
              <w:rPr>
                <w:rFonts w:ascii="Calibri" w:eastAsia="Times New Roman" w:hAnsi="Calibri" w:cs="Calibri"/>
                <w:lang w:eastAsia="es-PE"/>
              </w:rPr>
            </w:pPr>
          </w:p>
        </w:tc>
      </w:tr>
      <w:tr w:rsidR="00610F62" w:rsidTr="00610F6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HOTEL WISH RESORT GOLF 5*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952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717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F62" w:rsidRDefault="00610F6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62" w:rsidRDefault="00610F62">
            <w:pPr>
              <w:spacing w:after="0"/>
              <w:rPr>
                <w:rFonts w:ascii="Calibri" w:eastAsia="Times New Roman" w:hAnsi="Calibri" w:cs="Calibri"/>
                <w:lang w:eastAsia="es-PE"/>
              </w:rPr>
            </w:pPr>
          </w:p>
        </w:tc>
      </w:tr>
    </w:tbl>
    <w:p w:rsidR="00610F62" w:rsidRDefault="00610F62" w:rsidP="00610F62">
      <w:pPr>
        <w:spacing w:after="0"/>
        <w:rPr>
          <w:rFonts w:ascii="Calibri Light" w:hAnsi="Calibri Light" w:cs="Arial"/>
          <w:b/>
          <w:noProof/>
          <w:color w:val="44546A" w:themeColor="text2"/>
          <w:sz w:val="24"/>
          <w:szCs w:val="24"/>
          <w:lang w:eastAsia="es-PE"/>
        </w:rPr>
      </w:pPr>
    </w:p>
    <w:p w:rsidR="00610F62" w:rsidRDefault="00610F62" w:rsidP="00610F62">
      <w:pPr>
        <w:spacing w:after="0"/>
        <w:rPr>
          <w:rFonts w:ascii="Calibri Light" w:hAnsi="Calibri Light" w:cs="Arial"/>
          <w:b/>
          <w:noProof/>
          <w:color w:val="44546A" w:themeColor="text2"/>
          <w:sz w:val="24"/>
          <w:szCs w:val="24"/>
          <w:lang w:eastAsia="es-PE"/>
        </w:rPr>
      </w:pPr>
      <w:r>
        <w:rPr>
          <w:rFonts w:ascii="Calibri Light" w:hAnsi="Calibri Light" w:cs="Arial"/>
          <w:b/>
          <w:noProof/>
          <w:color w:val="44546A" w:themeColor="text2"/>
          <w:sz w:val="24"/>
          <w:szCs w:val="24"/>
          <w:lang w:eastAsia="es-PE"/>
        </w:rPr>
        <w:t xml:space="preserve">Notas de Niños: </w:t>
      </w:r>
    </w:p>
    <w:p w:rsidR="00610F62" w:rsidRDefault="00610F62" w:rsidP="00610F62">
      <w:pPr>
        <w:spacing w:after="0"/>
        <w:rPr>
          <w:rFonts w:ascii="Calibri Light" w:hAnsi="Calibri Light" w:cs="Arial"/>
          <w:b/>
          <w:noProof/>
          <w:color w:val="44546A" w:themeColor="text2"/>
          <w:sz w:val="24"/>
          <w:szCs w:val="24"/>
          <w:lang w:eastAsia="es-PE"/>
        </w:rPr>
      </w:pPr>
    </w:p>
    <w:p w:rsidR="00610F62" w:rsidRDefault="00610F62" w:rsidP="00610F62">
      <w:pPr>
        <w:pStyle w:val="Prrafodelista"/>
        <w:numPr>
          <w:ilvl w:val="0"/>
          <w:numId w:val="27"/>
        </w:numPr>
        <w:spacing w:after="0"/>
        <w:rPr>
          <w:rFonts w:ascii="Calibri Light" w:hAnsi="Calibri Light" w:cs="Arial"/>
          <w:b/>
          <w:noProof/>
          <w:sz w:val="24"/>
          <w:szCs w:val="24"/>
          <w:lang w:eastAsia="es-PE"/>
        </w:rPr>
      </w:pPr>
      <w:r>
        <w:rPr>
          <w:rFonts w:ascii="Calibri Light" w:hAnsi="Calibri Light" w:cs="Arial"/>
          <w:noProof/>
          <w:color w:val="000000" w:themeColor="text1"/>
          <w:sz w:val="24"/>
          <w:szCs w:val="24"/>
          <w:lang w:eastAsia="es-PE"/>
        </w:rPr>
        <w:t>CHD hasta 7 años FREE en la misma habitacion por dos pasajeros pagando</w:t>
      </w:r>
    </w:p>
    <w:p w:rsidR="00610F62" w:rsidRDefault="00610F62" w:rsidP="00610F62">
      <w:pPr>
        <w:spacing w:after="0"/>
        <w:rPr>
          <w:rFonts w:ascii="Calibri Light" w:hAnsi="Calibri Light" w:cs="Arial"/>
          <w:b/>
          <w:noProof/>
          <w:sz w:val="24"/>
          <w:szCs w:val="24"/>
          <w:lang w:eastAsia="es-PE"/>
        </w:rPr>
      </w:pPr>
    </w:p>
    <w:p w:rsidR="00610F62" w:rsidRDefault="00610F62" w:rsidP="00610F62">
      <w:pPr>
        <w:spacing w:after="0"/>
        <w:rPr>
          <w:rFonts w:ascii="Calibri Light" w:hAnsi="Calibri Light" w:cs="Arial"/>
          <w:b/>
          <w:noProof/>
          <w:color w:val="44546A" w:themeColor="text2"/>
          <w:sz w:val="24"/>
          <w:szCs w:val="24"/>
          <w:lang w:eastAsia="es-PE"/>
        </w:rPr>
      </w:pPr>
      <w:r>
        <w:rPr>
          <w:rFonts w:ascii="Calibri Light" w:hAnsi="Calibri Light" w:cs="Arial"/>
          <w:b/>
          <w:noProof/>
          <w:color w:val="44546A" w:themeColor="text2"/>
          <w:sz w:val="24"/>
          <w:szCs w:val="24"/>
          <w:lang w:eastAsia="es-PE"/>
        </w:rPr>
        <w:t>Notas Generales:</w:t>
      </w:r>
    </w:p>
    <w:p w:rsidR="00610F62" w:rsidRDefault="00610F62" w:rsidP="00610F62">
      <w:pPr>
        <w:spacing w:after="0"/>
        <w:rPr>
          <w:rFonts w:ascii="Calibri Light" w:hAnsi="Calibri Light" w:cs="Arial"/>
          <w:b/>
          <w:noProof/>
          <w:sz w:val="24"/>
          <w:szCs w:val="24"/>
          <w:lang w:eastAsia="es-PE"/>
        </w:rPr>
      </w:pPr>
    </w:p>
    <w:p w:rsidR="00610F62" w:rsidRDefault="00610F62" w:rsidP="00610F62">
      <w:pPr>
        <w:pStyle w:val="Prrafodelista"/>
        <w:numPr>
          <w:ilvl w:val="0"/>
          <w:numId w:val="28"/>
        </w:numPr>
        <w:spacing w:after="200" w:line="276" w:lineRule="auto"/>
        <w:rPr>
          <w:rFonts w:ascii="Calibri Light" w:eastAsiaTheme="minorEastAsia" w:hAnsi="Calibri Light" w:cs="Arial"/>
          <w:i/>
          <w:noProof/>
          <w:color w:val="000000" w:themeColor="text1"/>
          <w:sz w:val="24"/>
          <w:szCs w:val="24"/>
          <w:lang w:eastAsia="es-AR"/>
        </w:rPr>
      </w:pPr>
      <w:r>
        <w:rPr>
          <w:rFonts w:ascii="Calibri Light" w:eastAsiaTheme="minorEastAsia" w:hAnsi="Calibri Light" w:cs="Arial"/>
          <w:noProof/>
          <w:color w:val="000000" w:themeColor="text1"/>
          <w:sz w:val="24"/>
          <w:szCs w:val="24"/>
          <w:lang w:eastAsia="es-AR"/>
        </w:rPr>
        <w:t xml:space="preserve">Boleto aereo neto no comisionable </w:t>
      </w:r>
    </w:p>
    <w:p w:rsidR="00610F62" w:rsidRDefault="00610F62" w:rsidP="00610F62">
      <w:pPr>
        <w:pStyle w:val="Prrafodelista"/>
        <w:numPr>
          <w:ilvl w:val="0"/>
          <w:numId w:val="28"/>
        </w:numPr>
        <w:spacing w:after="0"/>
        <w:rPr>
          <w:rFonts w:ascii="Calibri Light" w:hAnsi="Calibri Light" w:cs="Arial"/>
          <w:noProof/>
          <w:sz w:val="24"/>
          <w:szCs w:val="24"/>
          <w:lang w:eastAsia="es-PE"/>
        </w:rPr>
      </w:pPr>
      <w:r>
        <w:rPr>
          <w:rFonts w:ascii="Calibri Light" w:hAnsi="Calibri Light" w:cs="Arial"/>
          <w:noProof/>
          <w:sz w:val="24"/>
          <w:szCs w:val="24"/>
          <w:lang w:eastAsia="es-PE"/>
        </w:rPr>
        <w:t>Tarifas, Queue e impuestos aèreo sujetos a variaciòn de la Linea aerea hasta la emision de los Boletos.</w:t>
      </w:r>
    </w:p>
    <w:p w:rsidR="00610F62" w:rsidRDefault="00610F62" w:rsidP="00610F62">
      <w:pPr>
        <w:pStyle w:val="Prrafodelista"/>
        <w:numPr>
          <w:ilvl w:val="0"/>
          <w:numId w:val="28"/>
        </w:numPr>
        <w:spacing w:after="0"/>
        <w:rPr>
          <w:rFonts w:ascii="Calibri Light" w:hAnsi="Calibri Light" w:cs="Arial"/>
          <w:noProof/>
          <w:sz w:val="24"/>
          <w:szCs w:val="24"/>
          <w:lang w:eastAsia="es-PE"/>
        </w:rPr>
      </w:pPr>
      <w:r>
        <w:rPr>
          <w:rFonts w:ascii="Calibri Light" w:hAnsi="Calibri Light" w:cs="Arial"/>
          <w:noProof/>
          <w:sz w:val="24"/>
          <w:szCs w:val="24"/>
          <w:lang w:eastAsia="es-PE"/>
        </w:rPr>
        <w:t>LAN : clase G</w:t>
      </w:r>
    </w:p>
    <w:p w:rsidR="00610F62" w:rsidRDefault="00610F62" w:rsidP="00610F62">
      <w:pPr>
        <w:pStyle w:val="Prrafodelista"/>
        <w:numPr>
          <w:ilvl w:val="0"/>
          <w:numId w:val="28"/>
        </w:numPr>
        <w:spacing w:after="0"/>
        <w:rPr>
          <w:rFonts w:ascii="Calibri Light" w:hAnsi="Calibri Light" w:cs="Arial"/>
          <w:noProof/>
          <w:sz w:val="24"/>
          <w:szCs w:val="24"/>
          <w:lang w:eastAsia="es-PE"/>
        </w:rPr>
      </w:pPr>
      <w:r>
        <w:rPr>
          <w:rFonts w:ascii="Calibri Light" w:hAnsi="Calibri Light" w:cs="Arial"/>
          <w:noProof/>
          <w:sz w:val="24"/>
          <w:szCs w:val="24"/>
          <w:lang w:eastAsia="es-PE"/>
        </w:rPr>
        <w:t>BLACKOUT</w:t>
      </w:r>
    </w:p>
    <w:p w:rsidR="00610F62" w:rsidRDefault="00610F62" w:rsidP="00610F62">
      <w:pPr>
        <w:pStyle w:val="Prrafodelista"/>
        <w:rPr>
          <w:rFonts w:ascii="Calibri Light" w:eastAsiaTheme="minorEastAsia" w:hAnsi="Calibri Light" w:cs="Arial"/>
          <w:noProof/>
          <w:color w:val="000000" w:themeColor="text1"/>
          <w:sz w:val="24"/>
          <w:szCs w:val="24"/>
          <w:lang w:eastAsia="es-AR"/>
        </w:rPr>
      </w:pPr>
      <w:r>
        <w:rPr>
          <w:rFonts w:ascii="Calibri Light" w:eastAsiaTheme="minorEastAsia" w:hAnsi="Calibri Light" w:cs="Arial"/>
          <w:noProof/>
          <w:color w:val="000000" w:themeColor="text1"/>
          <w:sz w:val="24"/>
          <w:szCs w:val="24"/>
          <w:lang w:eastAsia="es-AR"/>
        </w:rPr>
        <w:lastRenderedPageBreak/>
        <w:t>FECHAS DE BLACKOUT</w:t>
      </w:r>
    </w:p>
    <w:p w:rsidR="00610F62" w:rsidRDefault="00610F62" w:rsidP="00610F62">
      <w:pPr>
        <w:pStyle w:val="Prrafodelista"/>
        <w:rPr>
          <w:rFonts w:ascii="Calibri Light" w:eastAsiaTheme="minorEastAsia" w:hAnsi="Calibri Light" w:cs="Arial"/>
          <w:b/>
          <w:noProof/>
          <w:color w:val="000000" w:themeColor="text1"/>
          <w:sz w:val="24"/>
          <w:szCs w:val="24"/>
          <w:lang w:eastAsia="es-AR"/>
        </w:rPr>
      </w:pPr>
      <w:r>
        <w:rPr>
          <w:rFonts w:ascii="Calibri Light" w:eastAsiaTheme="minorEastAsia" w:hAnsi="Calibri Light" w:cs="Arial"/>
          <w:b/>
          <w:noProof/>
          <w:color w:val="000000" w:themeColor="text1"/>
          <w:sz w:val="24"/>
          <w:szCs w:val="24"/>
          <w:lang w:eastAsia="es-AR"/>
        </w:rPr>
        <w:t xml:space="preserve">    </w:t>
      </w:r>
      <w:r>
        <w:rPr>
          <w:rFonts w:ascii="Calibri Light" w:eastAsiaTheme="minorEastAsia" w:hAnsi="Calibri Light" w:cs="Arial"/>
          <w:b/>
          <w:noProof/>
          <w:color w:val="000000" w:themeColor="text1"/>
          <w:sz w:val="24"/>
          <w:szCs w:val="24"/>
          <w:lang w:eastAsia="es-AR"/>
        </w:rPr>
        <w:tab/>
        <w:t>DE PERU -</w:t>
      </w:r>
    </w:p>
    <w:p w:rsidR="00610F62" w:rsidRDefault="00610F62" w:rsidP="00610F62">
      <w:pPr>
        <w:pStyle w:val="Prrafodelista"/>
        <w:rPr>
          <w:rFonts w:ascii="Calibri Light" w:eastAsiaTheme="minorEastAsia" w:hAnsi="Calibri Light" w:cs="Arial"/>
          <w:noProof/>
          <w:color w:val="000000" w:themeColor="text1"/>
          <w:sz w:val="24"/>
          <w:szCs w:val="24"/>
          <w:lang w:eastAsia="es-AR"/>
        </w:rPr>
      </w:pPr>
      <w:r>
        <w:rPr>
          <w:rFonts w:ascii="Calibri Light" w:eastAsiaTheme="minorEastAsia" w:hAnsi="Calibri Light" w:cs="Arial"/>
          <w:noProof/>
          <w:color w:val="000000" w:themeColor="text1"/>
          <w:sz w:val="24"/>
          <w:szCs w:val="24"/>
          <w:lang w:eastAsia="es-AR"/>
        </w:rPr>
        <w:t>     </w:t>
      </w:r>
      <w:r>
        <w:rPr>
          <w:rFonts w:ascii="Calibri Light" w:eastAsiaTheme="minorEastAsia" w:hAnsi="Calibri Light" w:cs="Arial"/>
          <w:noProof/>
          <w:color w:val="000000" w:themeColor="text1"/>
          <w:sz w:val="24"/>
          <w:szCs w:val="24"/>
          <w:lang w:eastAsia="es-AR"/>
        </w:rPr>
        <w:tab/>
        <w:t>VIAJAR NO SE PERMITE 29MAR HASTA 30MAR O 26APR</w:t>
      </w:r>
    </w:p>
    <w:p w:rsidR="00610F62" w:rsidRDefault="00610F62" w:rsidP="00610F62">
      <w:pPr>
        <w:pStyle w:val="Prrafodelista"/>
        <w:rPr>
          <w:rFonts w:ascii="Calibri Light" w:eastAsiaTheme="minorEastAsia" w:hAnsi="Calibri Light" w:cs="Arial"/>
          <w:noProof/>
          <w:color w:val="000000" w:themeColor="text1"/>
          <w:sz w:val="24"/>
          <w:szCs w:val="24"/>
          <w:lang w:eastAsia="es-AR"/>
        </w:rPr>
      </w:pPr>
      <w:r>
        <w:rPr>
          <w:rFonts w:ascii="Calibri Light" w:eastAsiaTheme="minorEastAsia" w:hAnsi="Calibri Light" w:cs="Arial"/>
          <w:noProof/>
          <w:color w:val="000000" w:themeColor="text1"/>
          <w:sz w:val="24"/>
          <w:szCs w:val="24"/>
          <w:lang w:eastAsia="es-AR"/>
        </w:rPr>
        <w:t xml:space="preserve">      </w:t>
      </w:r>
      <w:r>
        <w:rPr>
          <w:rFonts w:ascii="Calibri Light" w:eastAsiaTheme="minorEastAsia" w:hAnsi="Calibri Light" w:cs="Arial"/>
          <w:noProof/>
          <w:color w:val="000000" w:themeColor="text1"/>
          <w:sz w:val="24"/>
          <w:szCs w:val="24"/>
          <w:lang w:eastAsia="es-AR"/>
        </w:rPr>
        <w:tab/>
        <w:t>HASTA 29APR O 30MAY HASTA 01JUN O 28JUN</w:t>
      </w:r>
    </w:p>
    <w:p w:rsidR="00610F62" w:rsidRDefault="00610F62" w:rsidP="00610F62">
      <w:pPr>
        <w:pStyle w:val="Prrafodelista"/>
        <w:rPr>
          <w:rFonts w:ascii="Calibri Light" w:eastAsiaTheme="minorEastAsia" w:hAnsi="Calibri Light" w:cs="Arial"/>
          <w:noProof/>
          <w:color w:val="000000" w:themeColor="text1"/>
          <w:sz w:val="24"/>
          <w:szCs w:val="24"/>
          <w:lang w:eastAsia="es-AR"/>
        </w:rPr>
      </w:pPr>
      <w:r>
        <w:rPr>
          <w:rFonts w:ascii="Calibri Light" w:eastAsiaTheme="minorEastAsia" w:hAnsi="Calibri Light" w:cs="Arial"/>
          <w:noProof/>
          <w:color w:val="000000" w:themeColor="text1"/>
          <w:sz w:val="24"/>
          <w:szCs w:val="24"/>
          <w:lang w:eastAsia="es-AR"/>
        </w:rPr>
        <w:t xml:space="preserve">      </w:t>
      </w:r>
      <w:r>
        <w:rPr>
          <w:rFonts w:ascii="Calibri Light" w:eastAsiaTheme="minorEastAsia" w:hAnsi="Calibri Light" w:cs="Arial"/>
          <w:noProof/>
          <w:color w:val="000000" w:themeColor="text1"/>
          <w:sz w:val="24"/>
          <w:szCs w:val="24"/>
          <w:lang w:eastAsia="es-AR"/>
        </w:rPr>
        <w:tab/>
        <w:t>HASTA EL 29JUN.</w:t>
      </w:r>
    </w:p>
    <w:p w:rsidR="00610F62" w:rsidRDefault="00610F62" w:rsidP="00610F62">
      <w:pPr>
        <w:pStyle w:val="Prrafodelista"/>
        <w:rPr>
          <w:rFonts w:ascii="Calibri Light" w:eastAsiaTheme="minorEastAsia" w:hAnsi="Calibri Light" w:cs="Arial"/>
          <w:b/>
          <w:noProof/>
          <w:color w:val="000000" w:themeColor="text1"/>
          <w:sz w:val="24"/>
          <w:szCs w:val="24"/>
          <w:lang w:eastAsia="es-AR"/>
        </w:rPr>
      </w:pPr>
      <w:r>
        <w:rPr>
          <w:rFonts w:ascii="Calibri Light" w:eastAsiaTheme="minorEastAsia" w:hAnsi="Calibri Light" w:cs="Arial"/>
          <w:b/>
          <w:noProof/>
          <w:color w:val="000000" w:themeColor="text1"/>
          <w:sz w:val="24"/>
          <w:szCs w:val="24"/>
          <w:lang w:eastAsia="es-AR"/>
        </w:rPr>
        <w:t>   </w:t>
      </w:r>
      <w:r>
        <w:rPr>
          <w:rFonts w:ascii="Calibri Light" w:eastAsiaTheme="minorEastAsia" w:hAnsi="Calibri Light" w:cs="Arial"/>
          <w:b/>
          <w:noProof/>
          <w:color w:val="000000" w:themeColor="text1"/>
          <w:sz w:val="24"/>
          <w:szCs w:val="24"/>
          <w:lang w:eastAsia="es-AR"/>
        </w:rPr>
        <w:tab/>
        <w:t xml:space="preserve"> A PERÚ -</w:t>
      </w:r>
    </w:p>
    <w:p w:rsidR="00610F62" w:rsidRDefault="00610F62" w:rsidP="00610F62">
      <w:pPr>
        <w:pStyle w:val="Prrafodelista"/>
        <w:rPr>
          <w:rFonts w:ascii="Calibri Light" w:eastAsiaTheme="minorEastAsia" w:hAnsi="Calibri Light" w:cs="Arial"/>
          <w:noProof/>
          <w:color w:val="000000" w:themeColor="text1"/>
          <w:sz w:val="24"/>
          <w:szCs w:val="24"/>
          <w:lang w:eastAsia="es-AR"/>
        </w:rPr>
      </w:pPr>
      <w:r>
        <w:rPr>
          <w:rFonts w:ascii="Calibri Light" w:eastAsiaTheme="minorEastAsia" w:hAnsi="Calibri Light" w:cs="Arial"/>
          <w:noProof/>
          <w:color w:val="000000" w:themeColor="text1"/>
          <w:sz w:val="24"/>
          <w:szCs w:val="24"/>
          <w:lang w:eastAsia="es-AR"/>
        </w:rPr>
        <w:t xml:space="preserve">      </w:t>
      </w:r>
      <w:r>
        <w:rPr>
          <w:rFonts w:ascii="Calibri Light" w:eastAsiaTheme="minorEastAsia" w:hAnsi="Calibri Light" w:cs="Arial"/>
          <w:noProof/>
          <w:color w:val="000000" w:themeColor="text1"/>
          <w:sz w:val="24"/>
          <w:szCs w:val="24"/>
          <w:lang w:eastAsia="es-AR"/>
        </w:rPr>
        <w:tab/>
        <w:t>VIAJAR NO SE PERMITE 31MAR HASTA 02APR O 30APR</w:t>
      </w:r>
    </w:p>
    <w:p w:rsidR="00610F62" w:rsidRDefault="00610F62" w:rsidP="00610F62">
      <w:pPr>
        <w:pStyle w:val="Prrafodelista"/>
        <w:rPr>
          <w:rFonts w:ascii="Calibri Light" w:eastAsiaTheme="minorEastAsia" w:hAnsi="Calibri Light" w:cs="Arial"/>
          <w:noProof/>
          <w:color w:val="000000" w:themeColor="text1"/>
          <w:sz w:val="24"/>
          <w:szCs w:val="24"/>
          <w:lang w:eastAsia="es-AR"/>
        </w:rPr>
      </w:pPr>
      <w:r>
        <w:rPr>
          <w:rFonts w:ascii="Calibri Light" w:eastAsiaTheme="minorEastAsia" w:hAnsi="Calibri Light" w:cs="Arial"/>
          <w:noProof/>
          <w:color w:val="000000" w:themeColor="text1"/>
          <w:sz w:val="24"/>
          <w:szCs w:val="24"/>
          <w:lang w:eastAsia="es-AR"/>
        </w:rPr>
        <w:t xml:space="preserve">      </w:t>
      </w:r>
      <w:r>
        <w:rPr>
          <w:rFonts w:ascii="Calibri Light" w:eastAsiaTheme="minorEastAsia" w:hAnsi="Calibri Light" w:cs="Arial"/>
          <w:noProof/>
          <w:color w:val="000000" w:themeColor="text1"/>
          <w:sz w:val="24"/>
          <w:szCs w:val="24"/>
          <w:lang w:eastAsia="es-AR"/>
        </w:rPr>
        <w:tab/>
        <w:t>A TRAVES DE LAS 02 HORAS O LAS 03 HOR HASTA EL 4 DE JUNIO.</w:t>
      </w:r>
    </w:p>
    <w:p w:rsidR="00610F62" w:rsidRDefault="00610F62" w:rsidP="00AA0BF6">
      <w:pPr>
        <w:pStyle w:val="Prrafodelista"/>
        <w:spacing w:after="200" w:line="276" w:lineRule="auto"/>
        <w:rPr>
          <w:rFonts w:ascii="Calibri Light" w:eastAsiaTheme="minorEastAsia" w:hAnsi="Calibri Light" w:cs="Arial"/>
          <w:i/>
          <w:noProof/>
          <w:color w:val="000000" w:themeColor="text1"/>
          <w:sz w:val="24"/>
          <w:szCs w:val="24"/>
          <w:lang w:eastAsia="es-AR"/>
        </w:rPr>
      </w:pPr>
    </w:p>
    <w:p w:rsidR="00610F62" w:rsidRDefault="00610F62" w:rsidP="00610F62">
      <w:pPr>
        <w:pStyle w:val="Prrafodelista"/>
        <w:numPr>
          <w:ilvl w:val="0"/>
          <w:numId w:val="28"/>
        </w:numPr>
        <w:spacing w:after="200" w:line="276" w:lineRule="auto"/>
        <w:rPr>
          <w:rFonts w:ascii="Calibri Light" w:eastAsiaTheme="minorEastAsia" w:hAnsi="Calibri Light" w:cs="Arial"/>
          <w:i/>
          <w:noProof/>
          <w:color w:val="000000" w:themeColor="text1"/>
          <w:sz w:val="24"/>
          <w:szCs w:val="24"/>
          <w:lang w:eastAsia="es-AR"/>
        </w:rPr>
      </w:pPr>
      <w:r>
        <w:rPr>
          <w:rFonts w:ascii="Calibri Light" w:eastAsiaTheme="minorEastAsia" w:hAnsi="Calibri Light" w:cs="Arial"/>
          <w:noProof/>
          <w:color w:val="000000" w:themeColor="text1"/>
          <w:sz w:val="24"/>
          <w:szCs w:val="24"/>
          <w:lang w:eastAsia="es-AR"/>
        </w:rPr>
        <w:t xml:space="preserve">TARIFA NO VALIDO para feriados en Brasil </w:t>
      </w:r>
    </w:p>
    <w:p w:rsidR="00610F62" w:rsidRDefault="00610F62" w:rsidP="00610F62">
      <w:pPr>
        <w:pStyle w:val="Prrafodelista"/>
        <w:numPr>
          <w:ilvl w:val="0"/>
          <w:numId w:val="28"/>
        </w:numPr>
        <w:spacing w:after="200" w:line="276" w:lineRule="auto"/>
        <w:rPr>
          <w:rFonts w:ascii="Calibri Light" w:eastAsiaTheme="minorEastAsia" w:hAnsi="Calibri Light" w:cs="Arial"/>
          <w:i/>
          <w:noProof/>
          <w:color w:val="000000" w:themeColor="text1"/>
          <w:sz w:val="24"/>
          <w:szCs w:val="24"/>
          <w:lang w:eastAsia="es-AR"/>
        </w:rPr>
      </w:pPr>
      <w:r>
        <w:rPr>
          <w:rFonts w:ascii="Calibri Light" w:eastAsiaTheme="minorEastAsia" w:hAnsi="Calibri Light" w:cs="Arial"/>
          <w:noProof/>
          <w:color w:val="000000" w:themeColor="text1"/>
          <w:sz w:val="24"/>
          <w:szCs w:val="24"/>
          <w:lang w:eastAsia="es-AR"/>
        </w:rPr>
        <w:t xml:space="preserve">Los hoteles cuentan con una mesa de atencion de 7:00 am a 10:00 pm </w:t>
      </w:r>
    </w:p>
    <w:p w:rsidR="00610F62" w:rsidRDefault="00610F62" w:rsidP="00610F62">
      <w:pPr>
        <w:pStyle w:val="Prrafodelista"/>
        <w:numPr>
          <w:ilvl w:val="0"/>
          <w:numId w:val="28"/>
        </w:numPr>
        <w:spacing w:after="0"/>
        <w:rPr>
          <w:rFonts w:ascii="Calibri Light" w:hAnsi="Calibri Light"/>
          <w:color w:val="FF0000"/>
        </w:rPr>
      </w:pPr>
      <w:r>
        <w:rPr>
          <w:rFonts w:ascii="Calibri Light" w:hAnsi="Calibri Light" w:cs="Arial"/>
          <w:b/>
          <w:noProof/>
          <w:color w:val="FF0000"/>
          <w:sz w:val="24"/>
          <w:szCs w:val="24"/>
          <w:lang w:eastAsia="es-PE"/>
        </w:rPr>
        <w:t>PRECIOS SUJETOS A CAMBIO SIN PREVIO AVISO</w:t>
      </w:r>
    </w:p>
    <w:p w:rsidR="00610F62" w:rsidRDefault="00610F62" w:rsidP="00610F62">
      <w:pPr>
        <w:spacing w:after="0"/>
        <w:rPr>
          <w:rFonts w:ascii="Calibri Light" w:hAnsi="Calibri Light" w:cs="Arial"/>
          <w:b/>
          <w:noProof/>
          <w:color w:val="44546A" w:themeColor="text2"/>
          <w:sz w:val="24"/>
          <w:szCs w:val="24"/>
          <w:lang w:eastAsia="es-PE"/>
        </w:rPr>
      </w:pPr>
    </w:p>
    <w:p w:rsidR="00743789" w:rsidRPr="00610F62" w:rsidRDefault="00743789" w:rsidP="00610F62">
      <w:bookmarkStart w:id="0" w:name="_GoBack"/>
      <w:bookmarkEnd w:id="0"/>
    </w:p>
    <w:sectPr w:rsidR="00743789" w:rsidRPr="00610F62" w:rsidSect="00EC581C">
      <w:headerReference w:type="default" r:id="rId8"/>
      <w:footerReference w:type="default" r:id="rId9"/>
      <w:pgSz w:w="12240" w:h="15840"/>
      <w:pgMar w:top="1417" w:right="758" w:bottom="1417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27F" w:rsidRDefault="00A8727F" w:rsidP="00E34F3A">
      <w:pPr>
        <w:spacing w:after="0"/>
      </w:pPr>
      <w:r>
        <w:separator/>
      </w:r>
    </w:p>
  </w:endnote>
  <w:endnote w:type="continuationSeparator" w:id="0">
    <w:p w:rsidR="00A8727F" w:rsidRDefault="00A8727F" w:rsidP="00E34F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1C" w:rsidRPr="00574CBF" w:rsidRDefault="00EC581C" w:rsidP="00FD3856">
    <w:pPr>
      <w:pStyle w:val="Piedepgina"/>
      <w:framePr w:w="11803" w:hSpace="141" w:wrap="around" w:vAnchor="text" w:hAnchor="page" w:x="190" w:y="-940"/>
      <w:suppressOverlap/>
      <w:jc w:val="center"/>
      <w:rPr>
        <w:rFonts w:ascii="Consolas" w:hAnsi="Consolas" w:cs="Consolas"/>
        <w:b/>
        <w:noProof/>
        <w:color w:val="002060"/>
        <w:sz w:val="16"/>
        <w:szCs w:val="16"/>
        <w:lang w:val="es-ES" w:eastAsia="es-ES"/>
      </w:rPr>
    </w:pPr>
    <w:r w:rsidRPr="00574CBF">
      <w:rPr>
        <w:rFonts w:ascii="Consolas" w:hAnsi="Consolas" w:cs="Consolas"/>
        <w:b/>
        <w:noProof/>
        <w:color w:val="002060"/>
        <w:sz w:val="16"/>
        <w:szCs w:val="16"/>
        <w:lang w:val="es-ES" w:eastAsia="es-ES"/>
      </w:rPr>
      <w:t>Av. Universitaria 10706, oficina 55 Centro Comercial Mega San Felipe, Lima 07 / Av. Las Nazarenas Nº 594, Santiago de Surco</w:t>
    </w:r>
  </w:p>
  <w:p w:rsidR="00EC581C" w:rsidRPr="00574CBF" w:rsidRDefault="00EC581C" w:rsidP="00FD3856">
    <w:pPr>
      <w:pStyle w:val="Piedepgina"/>
      <w:framePr w:w="11803" w:hSpace="141" w:wrap="around" w:vAnchor="text" w:hAnchor="page" w:x="190" w:y="-940"/>
      <w:suppressOverlap/>
      <w:jc w:val="center"/>
      <w:rPr>
        <w:rFonts w:ascii="Consolas" w:hAnsi="Consolas" w:cs="Consolas"/>
        <w:b/>
        <w:noProof/>
        <w:color w:val="002060"/>
        <w:sz w:val="16"/>
        <w:szCs w:val="16"/>
        <w:lang w:val="es-ES" w:eastAsia="es-ES"/>
      </w:rPr>
    </w:pPr>
    <w:r w:rsidRPr="00574CBF">
      <w:rPr>
        <w:rFonts w:ascii="Consolas" w:hAnsi="Consolas" w:cs="Consolas"/>
        <w:b/>
        <w:noProof/>
        <w:color w:val="002060"/>
        <w:sz w:val="16"/>
        <w:szCs w:val="16"/>
        <w:lang w:val="es-ES" w:eastAsia="es-ES"/>
      </w:rPr>
      <w:t>Central Telefónica: (51 1) 673 1985, Móvil: RPC (51 1) 979 348 985 / 961 222 572 / 969 370 051 / 969 370 082</w:t>
    </w:r>
  </w:p>
  <w:p w:rsidR="00EC581C" w:rsidRPr="00574CBF" w:rsidRDefault="00574CBF" w:rsidP="00FD3856">
    <w:pPr>
      <w:framePr w:w="11803" w:hSpace="141" w:wrap="around" w:vAnchor="text" w:hAnchor="page" w:x="190" w:y="-940"/>
      <w:spacing w:after="0" w:line="276" w:lineRule="auto"/>
      <w:suppressOverlap/>
      <w:jc w:val="center"/>
      <w:rPr>
        <w:rFonts w:ascii="Consolas" w:hAnsi="Consolas" w:cs="Consolas"/>
        <w:b/>
        <w:bCs/>
        <w:iCs/>
        <w:color w:val="002060"/>
        <w:sz w:val="16"/>
        <w:szCs w:val="16"/>
        <w:lang w:val="es-ES"/>
      </w:rPr>
    </w:pPr>
    <w:r w:rsidRPr="00574CBF">
      <w:rPr>
        <w:rFonts w:ascii="Consolas" w:hAnsi="Consolas" w:cs="Consolas"/>
        <w:b/>
        <w:bCs/>
        <w:iCs/>
        <w:color w:val="002060"/>
        <w:sz w:val="16"/>
        <w:szCs w:val="16"/>
        <w:lang w:val="es-ES"/>
      </w:rPr>
      <w:t xml:space="preserve">Oficina: EE. UU. </w:t>
    </w:r>
    <w:r w:rsidR="00EC581C" w:rsidRPr="00574CBF">
      <w:rPr>
        <w:rFonts w:ascii="Consolas" w:hAnsi="Consolas" w:cs="Consolas"/>
        <w:b/>
        <w:bCs/>
        <w:iCs/>
        <w:color w:val="002060"/>
        <w:sz w:val="16"/>
        <w:szCs w:val="16"/>
        <w:lang w:val="es-ES"/>
      </w:rPr>
      <w:t xml:space="preserve">240 South Commonwealth Ave No. 103 Los </w:t>
    </w:r>
    <w:r w:rsidRPr="00574CBF">
      <w:rPr>
        <w:rFonts w:ascii="Consolas" w:hAnsi="Consolas" w:cs="Consolas"/>
        <w:b/>
        <w:bCs/>
        <w:iCs/>
        <w:color w:val="002060"/>
        <w:sz w:val="16"/>
        <w:szCs w:val="16"/>
        <w:lang w:val="es-ES"/>
      </w:rPr>
      <w:t>Á</w:t>
    </w:r>
    <w:r w:rsidR="00EC581C" w:rsidRPr="00574CBF">
      <w:rPr>
        <w:rFonts w:ascii="Consolas" w:hAnsi="Consolas" w:cs="Consolas"/>
        <w:b/>
        <w:bCs/>
        <w:iCs/>
        <w:color w:val="002060"/>
        <w:sz w:val="16"/>
        <w:szCs w:val="16"/>
        <w:lang w:val="es-ES"/>
      </w:rPr>
      <w:t>ngeles CA 90004</w:t>
    </w:r>
    <w:r w:rsidRPr="00574CBF">
      <w:rPr>
        <w:rFonts w:ascii="Consolas" w:hAnsi="Consolas" w:cs="Consolas"/>
        <w:b/>
        <w:bCs/>
        <w:iCs/>
        <w:color w:val="002060"/>
        <w:sz w:val="16"/>
        <w:szCs w:val="16"/>
        <w:lang w:val="es-ES"/>
      </w:rPr>
      <w:t>,</w:t>
    </w:r>
    <w:r w:rsidR="00EC581C" w:rsidRPr="00574CBF">
      <w:rPr>
        <w:rFonts w:ascii="Consolas" w:hAnsi="Consolas" w:cs="Consolas"/>
        <w:b/>
        <w:bCs/>
        <w:iCs/>
        <w:color w:val="002060"/>
        <w:sz w:val="16"/>
        <w:szCs w:val="16"/>
        <w:lang w:val="es-ES"/>
      </w:rPr>
      <w:t xml:space="preserve"> </w:t>
    </w:r>
    <w:proofErr w:type="spellStart"/>
    <w:r w:rsidR="00EC581C" w:rsidRPr="00574CBF">
      <w:rPr>
        <w:rFonts w:ascii="Consolas" w:hAnsi="Consolas" w:cs="Consolas"/>
        <w:b/>
        <w:bCs/>
        <w:iCs/>
        <w:color w:val="002060"/>
        <w:sz w:val="16"/>
        <w:szCs w:val="16"/>
        <w:lang w:val="es-ES"/>
      </w:rPr>
      <w:t>Iphone</w:t>
    </w:r>
    <w:proofErr w:type="spellEnd"/>
    <w:r w:rsidR="00EC581C" w:rsidRPr="00574CBF">
      <w:rPr>
        <w:rFonts w:ascii="Consolas" w:hAnsi="Consolas" w:cs="Consolas"/>
        <w:b/>
        <w:bCs/>
        <w:iCs/>
        <w:color w:val="002060"/>
        <w:sz w:val="16"/>
        <w:szCs w:val="16"/>
        <w:lang w:val="es-ES"/>
      </w:rPr>
      <w:t>: 213 604 2663</w:t>
    </w:r>
  </w:p>
  <w:p w:rsidR="00EC581C" w:rsidRPr="00EE46FC" w:rsidRDefault="00EC581C" w:rsidP="00EC581C">
    <w:pPr>
      <w:pStyle w:val="Piedepgina"/>
      <w:rPr>
        <w:noProof/>
        <w:lang w:val="es-ES"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27F" w:rsidRDefault="00A8727F" w:rsidP="00E34F3A">
      <w:pPr>
        <w:spacing w:after="0"/>
      </w:pPr>
      <w:r>
        <w:separator/>
      </w:r>
    </w:p>
  </w:footnote>
  <w:footnote w:type="continuationSeparator" w:id="0">
    <w:p w:rsidR="00A8727F" w:rsidRDefault="00A8727F" w:rsidP="00E34F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F3A" w:rsidRPr="00E34F3A" w:rsidRDefault="00E34F3A">
    <w:pPr>
      <w:pStyle w:val="Encabezado"/>
      <w:rPr>
        <w:sz w:val="18"/>
        <w:szCs w:val="18"/>
      </w:rPr>
    </w:pPr>
    <w:r>
      <w:rPr>
        <w:noProof/>
        <w:lang w:val="es-ES" w:eastAsia="es-ES"/>
      </w:rPr>
      <w:drawing>
        <wp:inline distT="0" distB="0" distL="0" distR="0" wp14:anchorId="76F9EC75" wp14:editId="6CF12F20">
          <wp:extent cx="2048256" cy="874776"/>
          <wp:effectExtent l="0" t="0" r="0" b="1905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MELA TARJETA CT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256" cy="874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</w:t>
    </w:r>
    <w:r w:rsidRPr="00E34F3A">
      <w:rPr>
        <w:sz w:val="18"/>
        <w:szCs w:val="18"/>
      </w:rPr>
      <w:tab/>
    </w:r>
    <w:r w:rsidRPr="00574CBF">
      <w:rPr>
        <w:rFonts w:ascii="Consolas" w:hAnsi="Consolas" w:cs="Consolas"/>
        <w:b/>
        <w:color w:val="002060"/>
        <w:sz w:val="16"/>
        <w:szCs w:val="16"/>
      </w:rPr>
      <w:t>Viajes Personalizados</w:t>
    </w:r>
    <w:r w:rsidR="00574CBF">
      <w:rPr>
        <w:rFonts w:ascii="Consolas" w:hAnsi="Consolas" w:cs="Consolas"/>
        <w:b/>
        <w:color w:val="002060"/>
        <w:sz w:val="16"/>
        <w:szCs w:val="16"/>
      </w:rPr>
      <w:t>...</w:t>
    </w:r>
    <w:r w:rsidRPr="00574CBF">
      <w:rPr>
        <w:rFonts w:ascii="Consolas" w:hAnsi="Consolas" w:cs="Consolas"/>
        <w:b/>
        <w:color w:val="002060"/>
        <w:sz w:val="16"/>
        <w:szCs w:val="16"/>
      </w:rPr>
      <w:t xml:space="preserve"> Donde tú pones el límite.</w:t>
    </w:r>
  </w:p>
  <w:p w:rsidR="00E34F3A" w:rsidRDefault="00E34F3A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2F0A93" wp14:editId="09B5892A">
              <wp:simplePos x="0" y="0"/>
              <wp:positionH relativeFrom="column">
                <wp:posOffset>-1156335</wp:posOffset>
              </wp:positionH>
              <wp:positionV relativeFrom="paragraph">
                <wp:posOffset>148590</wp:posOffset>
              </wp:positionV>
              <wp:extent cx="7829550" cy="0"/>
              <wp:effectExtent l="0" t="0" r="19050" b="1905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29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55D326" id="Conector recto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05pt,11.7pt" to="525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C73FA"/>
    <w:multiLevelType w:val="hybridMultilevel"/>
    <w:tmpl w:val="137CE2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299B"/>
    <w:multiLevelType w:val="hybridMultilevel"/>
    <w:tmpl w:val="A232F19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45B19"/>
    <w:multiLevelType w:val="hybridMultilevel"/>
    <w:tmpl w:val="71B6D47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0C6400"/>
    <w:multiLevelType w:val="hybridMultilevel"/>
    <w:tmpl w:val="3418C3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62D52"/>
    <w:multiLevelType w:val="hybridMultilevel"/>
    <w:tmpl w:val="B178DA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C5414"/>
    <w:multiLevelType w:val="hybridMultilevel"/>
    <w:tmpl w:val="7FC89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172EB"/>
    <w:multiLevelType w:val="hybridMultilevel"/>
    <w:tmpl w:val="0E1E07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72F8B"/>
    <w:multiLevelType w:val="hybridMultilevel"/>
    <w:tmpl w:val="38D6C7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A65AF"/>
    <w:multiLevelType w:val="hybridMultilevel"/>
    <w:tmpl w:val="AE86D2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E630D"/>
    <w:multiLevelType w:val="hybridMultilevel"/>
    <w:tmpl w:val="9948ED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D1938"/>
    <w:multiLevelType w:val="hybridMultilevel"/>
    <w:tmpl w:val="7354D1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915FB"/>
    <w:multiLevelType w:val="hybridMultilevel"/>
    <w:tmpl w:val="D33AD7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31B85"/>
    <w:multiLevelType w:val="hybridMultilevel"/>
    <w:tmpl w:val="AF5CDCDA"/>
    <w:lvl w:ilvl="0" w:tplc="F65E35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D572A"/>
    <w:multiLevelType w:val="hybridMultilevel"/>
    <w:tmpl w:val="3D22B5E0"/>
    <w:lvl w:ilvl="0" w:tplc="280A000D">
      <w:start w:val="1"/>
      <w:numFmt w:val="bullet"/>
      <w:lvlText w:val=""/>
      <w:lvlJc w:val="left"/>
      <w:pPr>
        <w:ind w:left="2115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4">
    <w:nsid w:val="433D2EE2"/>
    <w:multiLevelType w:val="hybridMultilevel"/>
    <w:tmpl w:val="96083B3A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6143A36"/>
    <w:multiLevelType w:val="hybridMultilevel"/>
    <w:tmpl w:val="BCC4200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46C75"/>
    <w:multiLevelType w:val="hybridMultilevel"/>
    <w:tmpl w:val="2B0CE7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6B2B73"/>
    <w:multiLevelType w:val="hybridMultilevel"/>
    <w:tmpl w:val="A4F84F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E5B9F"/>
    <w:multiLevelType w:val="hybridMultilevel"/>
    <w:tmpl w:val="478075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54CD2"/>
    <w:multiLevelType w:val="hybridMultilevel"/>
    <w:tmpl w:val="67DA88EC"/>
    <w:lvl w:ilvl="0" w:tplc="3D289A9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210461"/>
    <w:multiLevelType w:val="hybridMultilevel"/>
    <w:tmpl w:val="7A7C7E4E"/>
    <w:lvl w:ilvl="0" w:tplc="E090B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751A24"/>
    <w:multiLevelType w:val="hybridMultilevel"/>
    <w:tmpl w:val="1BC0E9AE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66C31BE3"/>
    <w:multiLevelType w:val="hybridMultilevel"/>
    <w:tmpl w:val="0114AA2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E246B"/>
    <w:multiLevelType w:val="hybridMultilevel"/>
    <w:tmpl w:val="CD2208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15444F"/>
    <w:multiLevelType w:val="hybridMultilevel"/>
    <w:tmpl w:val="E4701D54"/>
    <w:lvl w:ilvl="0" w:tplc="F8E65B4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B6B5D"/>
    <w:multiLevelType w:val="hybridMultilevel"/>
    <w:tmpl w:val="22568318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723E00FE"/>
    <w:multiLevelType w:val="hybridMultilevel"/>
    <w:tmpl w:val="8CEA58D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727F4D2C"/>
    <w:multiLevelType w:val="hybridMultilevel"/>
    <w:tmpl w:val="C5A03B9C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7"/>
  </w:num>
  <w:num w:numId="5">
    <w:abstractNumId w:val="22"/>
  </w:num>
  <w:num w:numId="6">
    <w:abstractNumId w:val="17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  <w:num w:numId="12">
    <w:abstractNumId w:val="12"/>
  </w:num>
  <w:num w:numId="13">
    <w:abstractNumId w:val="25"/>
  </w:num>
  <w:num w:numId="14">
    <w:abstractNumId w:val="21"/>
  </w:num>
  <w:num w:numId="15">
    <w:abstractNumId w:val="27"/>
  </w:num>
  <w:num w:numId="16">
    <w:abstractNumId w:val="26"/>
  </w:num>
  <w:num w:numId="17">
    <w:abstractNumId w:val="18"/>
  </w:num>
  <w:num w:numId="18">
    <w:abstractNumId w:val="3"/>
  </w:num>
  <w:num w:numId="19">
    <w:abstractNumId w:val="5"/>
  </w:num>
  <w:num w:numId="20">
    <w:abstractNumId w:val="13"/>
  </w:num>
  <w:num w:numId="21">
    <w:abstractNumId w:val="14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3"/>
  </w:num>
  <w:num w:numId="26">
    <w:abstractNumId w:val="2"/>
  </w:num>
  <w:num w:numId="27">
    <w:abstractNumId w:val="2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3A"/>
    <w:rsid w:val="0000223B"/>
    <w:rsid w:val="00021C30"/>
    <w:rsid w:val="000429BE"/>
    <w:rsid w:val="0006226E"/>
    <w:rsid w:val="001719A5"/>
    <w:rsid w:val="0017612D"/>
    <w:rsid w:val="001B5E2C"/>
    <w:rsid w:val="00236370"/>
    <w:rsid w:val="00271FFB"/>
    <w:rsid w:val="002E6B39"/>
    <w:rsid w:val="003357B6"/>
    <w:rsid w:val="00341F89"/>
    <w:rsid w:val="00373381"/>
    <w:rsid w:val="00396700"/>
    <w:rsid w:val="00407D17"/>
    <w:rsid w:val="0044678A"/>
    <w:rsid w:val="004D6E27"/>
    <w:rsid w:val="004E25F0"/>
    <w:rsid w:val="004E65B2"/>
    <w:rsid w:val="005145C5"/>
    <w:rsid w:val="00574CBF"/>
    <w:rsid w:val="005B0119"/>
    <w:rsid w:val="005C419A"/>
    <w:rsid w:val="005F0259"/>
    <w:rsid w:val="00610F62"/>
    <w:rsid w:val="00622AC8"/>
    <w:rsid w:val="006974A8"/>
    <w:rsid w:val="006E648A"/>
    <w:rsid w:val="006E72EE"/>
    <w:rsid w:val="00742794"/>
    <w:rsid w:val="00743789"/>
    <w:rsid w:val="007460F0"/>
    <w:rsid w:val="00770ACC"/>
    <w:rsid w:val="007F702E"/>
    <w:rsid w:val="008021B8"/>
    <w:rsid w:val="00804EA9"/>
    <w:rsid w:val="008B0DB2"/>
    <w:rsid w:val="008B5B0F"/>
    <w:rsid w:val="008D4E34"/>
    <w:rsid w:val="008F25C1"/>
    <w:rsid w:val="008F6455"/>
    <w:rsid w:val="009F412A"/>
    <w:rsid w:val="00A02776"/>
    <w:rsid w:val="00A11397"/>
    <w:rsid w:val="00A2552B"/>
    <w:rsid w:val="00A6480A"/>
    <w:rsid w:val="00A666B1"/>
    <w:rsid w:val="00A8727F"/>
    <w:rsid w:val="00AA0BF6"/>
    <w:rsid w:val="00AA7C9E"/>
    <w:rsid w:val="00B10E78"/>
    <w:rsid w:val="00B50B41"/>
    <w:rsid w:val="00B52C91"/>
    <w:rsid w:val="00B659C9"/>
    <w:rsid w:val="00B661D8"/>
    <w:rsid w:val="00BD4E4B"/>
    <w:rsid w:val="00BE199A"/>
    <w:rsid w:val="00BE1C0B"/>
    <w:rsid w:val="00C201DF"/>
    <w:rsid w:val="00C720D4"/>
    <w:rsid w:val="00C7288C"/>
    <w:rsid w:val="00CF4BCB"/>
    <w:rsid w:val="00D66E25"/>
    <w:rsid w:val="00D82519"/>
    <w:rsid w:val="00DA1726"/>
    <w:rsid w:val="00DB3B0B"/>
    <w:rsid w:val="00DD10F5"/>
    <w:rsid w:val="00E10F81"/>
    <w:rsid w:val="00E213D5"/>
    <w:rsid w:val="00E34F3A"/>
    <w:rsid w:val="00E545B5"/>
    <w:rsid w:val="00E57173"/>
    <w:rsid w:val="00E81160"/>
    <w:rsid w:val="00EC581C"/>
    <w:rsid w:val="00EE46FC"/>
    <w:rsid w:val="00F11CBC"/>
    <w:rsid w:val="00F2488F"/>
    <w:rsid w:val="00F4451F"/>
    <w:rsid w:val="00F66E45"/>
    <w:rsid w:val="00F6718A"/>
    <w:rsid w:val="00FC4DE8"/>
    <w:rsid w:val="00FD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4352F1-7020-4D36-B4A0-B3AAFB9B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4F3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34F3A"/>
  </w:style>
  <w:style w:type="paragraph" w:styleId="Piedepgina">
    <w:name w:val="footer"/>
    <w:basedOn w:val="Normal"/>
    <w:link w:val="PiedepginaCar"/>
    <w:uiPriority w:val="99"/>
    <w:unhideWhenUsed/>
    <w:rsid w:val="00E34F3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F3A"/>
  </w:style>
  <w:style w:type="paragraph" w:styleId="Textodeglobo">
    <w:name w:val="Balloon Text"/>
    <w:basedOn w:val="Normal"/>
    <w:link w:val="TextodegloboCar"/>
    <w:uiPriority w:val="99"/>
    <w:semiHidden/>
    <w:unhideWhenUsed/>
    <w:rsid w:val="008F25C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5C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8F25C1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rsid w:val="008F25C1"/>
    <w:pPr>
      <w:spacing w:after="200" w:line="288" w:lineRule="auto"/>
    </w:pPr>
    <w:rPr>
      <w:rFonts w:ascii="Calibri" w:eastAsia="Times New Roman" w:hAnsi="Calibri" w:cs="Times New Roman"/>
      <w:lang w:val="es-MX" w:eastAsia="es-MX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rsid w:val="008F25C1"/>
    <w:pPr>
      <w:spacing w:after="200" w:line="288" w:lineRule="auto"/>
    </w:pPr>
    <w:rPr>
      <w:rFonts w:ascii="Calibri" w:eastAsia="Times New Roman" w:hAnsi="Calibri" w:cs="Times New Roman"/>
      <w:lang w:val="es-MX" w:eastAsia="es-MX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8F25C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57B6"/>
    <w:pPr>
      <w:ind w:left="720"/>
      <w:contextualSpacing/>
    </w:pPr>
  </w:style>
  <w:style w:type="paragraph" w:styleId="Sinespaciado">
    <w:name w:val="No Spacing"/>
    <w:uiPriority w:val="1"/>
    <w:qFormat/>
    <w:rsid w:val="000429BE"/>
    <w:pPr>
      <w:spacing w:after="0"/>
    </w:pPr>
    <w:rPr>
      <w:rFonts w:ascii="Calibri" w:eastAsia="Calibri" w:hAnsi="Calibri" w:cs="Times New Roman"/>
    </w:rPr>
  </w:style>
  <w:style w:type="paragraph" w:customStyle="1" w:styleId="Standard">
    <w:name w:val="Standard"/>
    <w:rsid w:val="000429BE"/>
    <w:pPr>
      <w:suppressAutoHyphens/>
      <w:autoSpaceDN w:val="0"/>
      <w:spacing w:after="0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character" w:customStyle="1" w:styleId="StrongEmphasis">
    <w:name w:val="Strong Emphasis"/>
    <w:rsid w:val="000429BE"/>
    <w:rPr>
      <w:b/>
      <w:bCs/>
    </w:rPr>
  </w:style>
  <w:style w:type="table" w:customStyle="1" w:styleId="Tabladecuadrcula4-nfasis21">
    <w:name w:val="Tabla de cuadrícula 4 - Énfasis 21"/>
    <w:basedOn w:val="Tablanormal"/>
    <w:uiPriority w:val="49"/>
    <w:rsid w:val="000429BE"/>
    <w:pPr>
      <w:spacing w:after="0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849E1-9A10-497A-A4A9-20FC2F01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2</cp:revision>
  <cp:lastPrinted>2016-05-19T16:45:00Z</cp:lastPrinted>
  <dcterms:created xsi:type="dcterms:W3CDTF">2018-02-27T16:05:00Z</dcterms:created>
  <dcterms:modified xsi:type="dcterms:W3CDTF">2018-02-27T16:05:00Z</dcterms:modified>
</cp:coreProperties>
</file>